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CD" w:rsidRDefault="00DC27BC" w:rsidP="005501CD">
      <w:pPr>
        <w:spacing w:before="100" w:beforeAutospacing="1" w:after="100" w:afterAutospacing="1"/>
        <w:jc w:val="right"/>
        <w:rPr>
          <w:sz w:val="28"/>
          <w:szCs w:val="28"/>
        </w:rPr>
      </w:pPr>
      <w:r w:rsidRPr="00DC27BC">
        <w:object w:dxaOrig="10405" w:dyaOrig="15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785.25pt" o:ole="">
            <v:imagedata r:id="rId5" o:title=""/>
          </v:shape>
          <o:OLEObject Type="Embed" ProgID="Word.Document.12" ShapeID="_x0000_i1025" DrawAspect="Content" ObjectID="_1476184511" r:id="rId6">
            <o:FieldCodes>\s</o:FieldCodes>
          </o:OLEObject>
        </w:object>
      </w:r>
      <w:r w:rsidR="005501CD">
        <w:rPr>
          <w:sz w:val="28"/>
          <w:szCs w:val="28"/>
        </w:rPr>
        <w:t>Постановлением Администрацией</w:t>
      </w:r>
    </w:p>
    <w:p w:rsidR="005501CD" w:rsidRDefault="005501CD" w:rsidP="005501CD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МО «Соколовское»</w:t>
      </w:r>
    </w:p>
    <w:p w:rsidR="005501CD" w:rsidRDefault="005501CD" w:rsidP="005501CD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430CB">
        <w:rPr>
          <w:sz w:val="28"/>
          <w:szCs w:val="28"/>
        </w:rPr>
        <w:t>1</w:t>
      </w:r>
      <w:r>
        <w:rPr>
          <w:sz w:val="28"/>
          <w:szCs w:val="28"/>
        </w:rPr>
        <w:t xml:space="preserve"> марта 2014 года  № </w:t>
      </w:r>
      <w:r w:rsidR="00C430CB">
        <w:rPr>
          <w:sz w:val="28"/>
          <w:szCs w:val="28"/>
        </w:rPr>
        <w:t>6</w:t>
      </w:r>
      <w:bookmarkStart w:id="0" w:name="_GoBack"/>
      <w:bookmarkEnd w:id="0"/>
    </w:p>
    <w:p w:rsidR="005501CD" w:rsidRDefault="005501CD" w:rsidP="005501CD">
      <w:pPr>
        <w:spacing w:before="100" w:beforeAutospacing="1" w:after="100" w:afterAutospacing="1"/>
        <w:jc w:val="center"/>
        <w:rPr>
          <w:b/>
          <w:sz w:val="28"/>
          <w:szCs w:val="28"/>
        </w:rPr>
      </w:pPr>
    </w:p>
    <w:p w:rsidR="005501CD" w:rsidRDefault="005501CD" w:rsidP="005501CD">
      <w:pPr>
        <w:spacing w:before="100" w:beforeAutospacing="1" w:after="100" w:afterAutospacing="1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Порядок проверки соблюдения гражданином, замещавшим должность муниципальной службы, включенную в перечень, установленный муниципальным правовым актом, запрета на замещение на условиях трудового договора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</w:t>
      </w:r>
      <w:proofErr w:type="gramEnd"/>
      <w:r>
        <w:rPr>
          <w:b/>
          <w:sz w:val="28"/>
          <w:szCs w:val="28"/>
        </w:rPr>
        <w:t xml:space="preserve"> служащего, и соблюдения работодателем условий заключения трудового договора или соблюдения условий заключения гражданско-правового договора с таким гражданином.</w:t>
      </w:r>
    </w:p>
    <w:p w:rsidR="005501CD" w:rsidRDefault="005501CD" w:rsidP="005501CD">
      <w:pPr>
        <w:spacing w:before="100" w:beforeAutospacing="1" w:after="100" w:afterAutospacing="1"/>
        <w:jc w:val="center"/>
        <w:rPr>
          <w:sz w:val="28"/>
          <w:szCs w:val="28"/>
        </w:rPr>
      </w:pPr>
      <w:bookmarkStart w:id="1" w:name="Par34"/>
      <w:bookmarkEnd w:id="1"/>
      <w:r>
        <w:rPr>
          <w:sz w:val="28"/>
          <w:szCs w:val="28"/>
        </w:rPr>
        <w:t xml:space="preserve"> (далее - Порядок проверки) </w:t>
      </w:r>
    </w:p>
    <w:p w:rsidR="005501CD" w:rsidRDefault="005501CD" w:rsidP="005501C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 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проверки разработан в соответствии с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1.2. Проверка, предусмотренная настоящим Порядком проверки (далее - проверка), осуществляется в отношении граждан, замещавших должности муниципальной службы в администрации муниципального образования «Соколовское», входящие в перечень, определенный постановлением  администрации муниципального образования «Соколовское»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предусмотренном статьей 12 Федерального закона от 25 декабря 2008 года № 273-ФЗ «О противодействии коррупции», </w:t>
      </w:r>
      <w:r>
        <w:rPr>
          <w:color w:val="000000"/>
          <w:sz w:val="28"/>
          <w:szCs w:val="28"/>
        </w:rPr>
        <w:t xml:space="preserve">устанавливающего перечень должностей муниципальной службы, при замещении которых гражданин  в течение двух лет после  увольнения с муниципальной </w:t>
      </w:r>
      <w:proofErr w:type="gramStart"/>
      <w:r>
        <w:rPr>
          <w:color w:val="000000"/>
          <w:sz w:val="28"/>
          <w:szCs w:val="28"/>
        </w:rPr>
        <w:t xml:space="preserve">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</w:t>
      </w:r>
      <w:r>
        <w:rPr>
          <w:color w:val="000000"/>
          <w:spacing w:val="-3"/>
          <w:sz w:val="28"/>
          <w:szCs w:val="28"/>
        </w:rPr>
        <w:t xml:space="preserve">в случаях, предусмотренных федеральными законами,     если </w:t>
      </w:r>
      <w:r>
        <w:rPr>
          <w:color w:val="000000"/>
          <w:sz w:val="28"/>
          <w:szCs w:val="28"/>
        </w:rPr>
        <w:t xml:space="preserve">отдельные функции муниципального       (административного) управления данной организацией     входили в должностные (служебные) обязанности муниципального служащего, без согласия </w:t>
      </w:r>
      <w:r>
        <w:rPr>
          <w:color w:val="000000"/>
          <w:spacing w:val="-3"/>
          <w:sz w:val="28"/>
          <w:szCs w:val="28"/>
        </w:rPr>
        <w:t xml:space="preserve">соответствующей комиссии по соблюдению требований к служебному </w:t>
      </w:r>
      <w:r>
        <w:rPr>
          <w:color w:val="000000"/>
          <w:sz w:val="28"/>
          <w:szCs w:val="28"/>
        </w:rPr>
        <w:t>поведению муниципальных служащих и урегулированию конфликта интересов</w:t>
      </w:r>
      <w:r>
        <w:rPr>
          <w:sz w:val="28"/>
          <w:szCs w:val="28"/>
        </w:rPr>
        <w:t> </w:t>
      </w:r>
      <w:proofErr w:type="gramEnd"/>
    </w:p>
    <w:p w:rsidR="005501CD" w:rsidRDefault="005501CD" w:rsidP="005501C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5501CD" w:rsidRDefault="005501CD" w:rsidP="005501C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5501CD" w:rsidRDefault="005501CD" w:rsidP="005501CD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2. ПРОЦЕДУРА ПРОВЕДЕНИЯ ПРОВЕРКИ 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Проверка осуществляется по решению: главы администрации муниципального образования «Соколовское» 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проверке принимается отдельно в отношении каждого гражданина и оформляется в письменной форме.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2" w:name="Par59"/>
      <w:bookmarkEnd w:id="2"/>
      <w:r>
        <w:rPr>
          <w:sz w:val="28"/>
          <w:szCs w:val="28"/>
        </w:rPr>
        <w:t>2.2. Основаниями для проведения проверки являются: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отказ комиссии по соблюдению требований к служебному поведению муниципальных служащих администрации  и урегулированию конфликта интересов гражданину в замещении им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>
        <w:rPr>
          <w:sz w:val="28"/>
          <w:szCs w:val="28"/>
        </w:rPr>
        <w:t xml:space="preserve"> входили в должностные (служебные) обязанности муниципального служащего;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информация о замещении гражданином на условиях трудового договора должности в организации и (или) выполнении им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без полученного согласия комиссии по соблюдению требований к</w:t>
      </w:r>
      <w:proofErr w:type="gramEnd"/>
      <w:r>
        <w:rPr>
          <w:sz w:val="28"/>
          <w:szCs w:val="28"/>
        </w:rPr>
        <w:t xml:space="preserve"> служебному поведению муниципальных служащих администрации  и урегулированию конфликта интересов;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информация о не направлении уведомления работодателем при заключении трудового договора с гражданином, замещавшим должность муниципальной службы, в администрацию муниципального образования «Соколовское» в соответствии  со статьей 64.1 Трудового кодекса РФ.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2.3. Информация, предусмотренная пунктом 2.2 настоящего Порядка проверки, может быть предоставлена: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председателем комиссии по соблюдению требований к служебному поведению муниципальных служащих администрации  и урегулированию конфликта интересов;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правоохранительными и налоговыми органами;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организациями всех форм собственности;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физическими лицами.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2.4. Информация, предусмотренная пунктом 2.2 настоящего Порядка проверки, направляется в письменном виде в адрес администрации муниципального образования «Соколовское»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2.5. Проверка осуществляется в срок, не превышающий 30 дней со дня принятия решения о ее проведении. Срок проверки может быть продлен до 60 дней лицами, принявшими решение о ее проведении.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2.6. Уполномоченные лица осуществляют проверку самостоятельно.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При осуществлении проведения </w:t>
      </w:r>
      <w:proofErr w:type="gramStart"/>
      <w:r>
        <w:rPr>
          <w:sz w:val="28"/>
          <w:szCs w:val="28"/>
        </w:rPr>
        <w:t>проверки</w:t>
      </w:r>
      <w:proofErr w:type="gramEnd"/>
      <w:r>
        <w:rPr>
          <w:sz w:val="28"/>
          <w:szCs w:val="28"/>
        </w:rPr>
        <w:t xml:space="preserve"> уполномоченные лица вправе: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беседу с гражданином;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изучать представленные гражданином дополнительные материалы;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получать от гражданина пояснения по представленным им материалам;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bookmarkStart w:id="3" w:name="Par77"/>
      <w:bookmarkEnd w:id="3"/>
      <w:proofErr w:type="gramStart"/>
      <w:r>
        <w:rPr>
          <w:sz w:val="28"/>
          <w:szCs w:val="28"/>
        </w:rPr>
        <w:t>- направлять в установленном порядке запрос в органы прокуратуры Российской Федерации, иные государственные органы,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о соблюдении гражданином, замещавшим должность муниципальной службы, включенную в перечень, запрета на замещение на условиях трудового договора должности в организации и (или) на выполнение в данной</w:t>
      </w:r>
      <w:proofErr w:type="gramEnd"/>
      <w:r>
        <w:rPr>
          <w:sz w:val="28"/>
          <w:szCs w:val="28"/>
        </w:rPr>
        <w:t xml:space="preserve"> организации работ (оказание в данной организации услуг)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соблюдении работодателем условий заключения трудового договора или соблюдения условий заключения гражданско-правового договора с таким гражданином;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наводить справки у физических лиц и получать от них информацию с их согласия.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2.8. В запросе, предусмотренном абзацем 5 пункта 2.7 настоящего Порядка проверки, указываются: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руководителя государственного органа или организации, в которые направляется запрос;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нормативный правовой акт, на основании которого направляется запрос;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фамилия, имя, отчество, дата и место рождения, место регистрации, жительства и (или) пребывания, должность и место работы проверяемого гражданина;</w:t>
      </w:r>
      <w:proofErr w:type="gramEnd"/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и объем сведений, подлежащих проверке;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срок представления запрашиваемых сведений;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инициалы и номер телефона муниципального служащего, подготовившего запрос;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другие необходимые сведения.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2.9. Запросы направляются главой администрации.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2.10. Уполномоченные лица обеспечивают: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в письменной форме гражданина о начале в отношении него проверки;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Порядком проверки, и соблюдение каких требований к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  <w:proofErr w:type="gramEnd"/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2.11. По окончании проверки уполномоченные лица обязаны ознакомить гражданина с результатами проверки с соблюдением законодательства Российской Федерации о государственной и (или) иной охраняемой законом тайне.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2.12. Проверяемый гражданин вправе: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давать пояснения в письменной форме в ходе проверки и по результатам проверки;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представлять дополнительные материалы и давать по ним пояснения в письменной форме.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                                            3. ЗАКЛЮЧИТЕЛЬНЫЕ ПОЛОЖЕНИЯ 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3.1. Уполномоченные лица представляют лицу, принявшему решение о проведении проверки, доклад о ее результатах.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3.2. Лицо, принявшее решение о проведении проверки, информирует о ее результатах должностное лицо, уполномоченное назначать (представлять к назначению) гражданина на условиях трудового договора на должности в организации и (или) на выполнение в данной организации работ (оказание в данной организации услуг) на условиях гражданско-правового договора (гражданско-правовых договоров).</w:t>
      </w:r>
    </w:p>
    <w:p w:rsidR="005501CD" w:rsidRDefault="005501CD" w:rsidP="005501CD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3.3. Сведения о результатах проверки направляются также в соответствующую государственную инспекцию труда, а также лицам, направившим в администрацию муниципального образования  информацию, послужившую основанием для проведения проверки, с учетом требований законодательства Российской Федерации о государственной и иной охраняемой законом тайне, в том числе о персональных данных гражданина.</w:t>
      </w:r>
    </w:p>
    <w:p w:rsidR="005501CD" w:rsidRDefault="005501CD" w:rsidP="005501CD">
      <w:pPr>
        <w:spacing w:before="100" w:beforeAutospacing="1" w:after="100" w:afterAutospacing="1"/>
        <w:jc w:val="both"/>
      </w:pPr>
      <w:r>
        <w:rPr>
          <w:sz w:val="28"/>
          <w:szCs w:val="28"/>
        </w:rPr>
        <w:t>3.4. Материалы проверки хранятся у уполномоченных лиц по проведению проверки в течение трех лет со дня ее окончания, после чего передаются в архив.</w:t>
      </w:r>
    </w:p>
    <w:p w:rsidR="003F108C" w:rsidRDefault="003F108C" w:rsidP="00DC27BC">
      <w:pPr>
        <w:ind w:left="-284" w:hanging="283"/>
      </w:pPr>
    </w:p>
    <w:sectPr w:rsidR="003F1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16"/>
    <w:rsid w:val="003F108C"/>
    <w:rsid w:val="005501CD"/>
    <w:rsid w:val="00704316"/>
    <w:rsid w:val="00C430CB"/>
    <w:rsid w:val="00D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1318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2014-03-12T11:55:00Z</dcterms:created>
  <dcterms:modified xsi:type="dcterms:W3CDTF">2014-10-30T10:29:00Z</dcterms:modified>
</cp:coreProperties>
</file>